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B3D5" w14:textId="6B32DB10" w:rsidR="00343167" w:rsidRPr="004127F6" w:rsidRDefault="00456508" w:rsidP="00CF4697">
      <w:pPr>
        <w:pStyle w:val="Heading1"/>
        <w:rPr>
          <w:color w:val="996699"/>
        </w:rPr>
      </w:pPr>
      <w:r w:rsidRPr="004127F6">
        <w:rPr>
          <w:color w:val="996699"/>
        </w:rPr>
        <w:t>Event</w:t>
      </w:r>
      <w:r w:rsidR="00C66C9B" w:rsidRPr="004127F6">
        <w:rPr>
          <w:color w:val="996699"/>
        </w:rPr>
        <w:t>s</w:t>
      </w:r>
      <w:r w:rsidR="00081D06" w:rsidRPr="004127F6">
        <w:rPr>
          <w:color w:val="996699"/>
        </w:rPr>
        <w:t xml:space="preserve"> </w:t>
      </w:r>
      <w:r w:rsidR="00A13285" w:rsidRPr="004127F6">
        <w:rPr>
          <w:color w:val="996699"/>
        </w:rPr>
        <w:t>Budget</w:t>
      </w:r>
    </w:p>
    <w:p w14:paraId="3A40B3D6" w14:textId="77777777" w:rsidR="00A13285" w:rsidRPr="00AD39AA" w:rsidRDefault="00A13285" w:rsidP="00C66C9B">
      <w:pPr>
        <w:spacing w:beforeLines="1" w:before="2" w:afterLines="1" w:after="2"/>
        <w:rPr>
          <w:rFonts w:ascii="Montserrat" w:hAnsi="Montserrat"/>
          <w:sz w:val="20"/>
          <w:szCs w:val="20"/>
        </w:rPr>
      </w:pPr>
    </w:p>
    <w:p w14:paraId="3A40B3D7" w14:textId="77777777" w:rsidR="00214CA9" w:rsidRPr="004127F6" w:rsidRDefault="00A13285" w:rsidP="00CF4697">
      <w:pPr>
        <w:pStyle w:val="Heading1"/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>Use</w:t>
      </w:r>
      <w:r w:rsidR="001F66F6" w:rsidRPr="004127F6">
        <w:rPr>
          <w:b w:val="0"/>
          <w:bCs/>
          <w:color w:val="996699"/>
          <w:sz w:val="22"/>
          <w:szCs w:val="22"/>
        </w:rPr>
        <w:t xml:space="preserve"> this</w:t>
      </w:r>
      <w:r w:rsidRPr="004127F6">
        <w:rPr>
          <w:b w:val="0"/>
          <w:bCs/>
          <w:color w:val="996699"/>
          <w:sz w:val="22"/>
          <w:szCs w:val="22"/>
        </w:rPr>
        <w:t xml:space="preserve"> table to start building your events budget</w:t>
      </w:r>
      <w:r w:rsidR="00331A9F" w:rsidRPr="004127F6">
        <w:rPr>
          <w:b w:val="0"/>
          <w:bCs/>
          <w:color w:val="996699"/>
          <w:sz w:val="22"/>
          <w:szCs w:val="22"/>
        </w:rPr>
        <w:t>. You will need to alter and add to the items in column one to suit your own needs</w:t>
      </w:r>
      <w:r w:rsidR="00214CA9" w:rsidRPr="004127F6">
        <w:rPr>
          <w:b w:val="0"/>
          <w:bCs/>
          <w:color w:val="996699"/>
          <w:sz w:val="22"/>
          <w:szCs w:val="22"/>
        </w:rPr>
        <w:t>.</w:t>
      </w:r>
    </w:p>
    <w:p w14:paraId="3A40B3D8" w14:textId="77777777" w:rsidR="00BC2280" w:rsidRPr="004127F6" w:rsidRDefault="00BC2280" w:rsidP="00CF4697">
      <w:pPr>
        <w:pStyle w:val="Heading1"/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 xml:space="preserve">Note: </w:t>
      </w:r>
    </w:p>
    <w:p w14:paraId="3A40B3D9" w14:textId="77777777" w:rsidR="00BC2280" w:rsidRPr="004127F6" w:rsidRDefault="00BC2280" w:rsidP="00CF4697">
      <w:pPr>
        <w:pStyle w:val="Heading1"/>
        <w:numPr>
          <w:ilvl w:val="0"/>
          <w:numId w:val="4"/>
        </w:numPr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>Don't leave blanks; your best guess is better than a refusal to estimate.</w:t>
      </w:r>
    </w:p>
    <w:p w14:paraId="3A40B3DA" w14:textId="77777777" w:rsidR="00BC2280" w:rsidRPr="004127F6" w:rsidRDefault="00BC2280" w:rsidP="00CF4697">
      <w:pPr>
        <w:pStyle w:val="Heading1"/>
        <w:numPr>
          <w:ilvl w:val="0"/>
          <w:numId w:val="4"/>
        </w:numPr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 xml:space="preserve">Include </w:t>
      </w:r>
      <w:r w:rsidR="008B40A3" w:rsidRPr="004127F6">
        <w:rPr>
          <w:b w:val="0"/>
          <w:bCs/>
          <w:color w:val="996699"/>
          <w:sz w:val="22"/>
          <w:szCs w:val="22"/>
        </w:rPr>
        <w:t>all</w:t>
      </w:r>
      <w:r w:rsidRPr="004127F6">
        <w:rPr>
          <w:b w:val="0"/>
          <w:bCs/>
          <w:color w:val="996699"/>
          <w:sz w:val="22"/>
          <w:szCs w:val="22"/>
        </w:rPr>
        <w:t xml:space="preserve"> income and expenditure items in the table. Review your list regularly to ensure you haven’t left anything out.</w:t>
      </w:r>
    </w:p>
    <w:p w14:paraId="61A95FE1" w14:textId="77777777" w:rsidR="009A5E24" w:rsidRPr="004127F6" w:rsidRDefault="009A5E24" w:rsidP="009A5E24">
      <w:pPr>
        <w:pStyle w:val="Heading1"/>
        <w:numPr>
          <w:ilvl w:val="0"/>
          <w:numId w:val="4"/>
        </w:numPr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 xml:space="preserve">It can be a good idea to set up sub-budgets for each heading and take their totals into the summary budget. </w:t>
      </w:r>
    </w:p>
    <w:p w14:paraId="39D02E21" w14:textId="77777777" w:rsidR="009A5E24" w:rsidRPr="004127F6" w:rsidRDefault="009A5E24" w:rsidP="009A5E24">
      <w:pPr>
        <w:pStyle w:val="Heading1"/>
        <w:numPr>
          <w:ilvl w:val="0"/>
          <w:numId w:val="4"/>
        </w:numPr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>Circulate the budget to the people responsible for the parts of the whole (</w:t>
      </w:r>
      <w:proofErr w:type="gramStart"/>
      <w:r w:rsidRPr="004127F6">
        <w:rPr>
          <w:b w:val="0"/>
          <w:bCs/>
          <w:color w:val="996699"/>
          <w:sz w:val="22"/>
          <w:szCs w:val="22"/>
        </w:rPr>
        <w:t>e.g.</w:t>
      </w:r>
      <w:proofErr w:type="gramEnd"/>
      <w:r w:rsidRPr="004127F6">
        <w:rPr>
          <w:b w:val="0"/>
          <w:bCs/>
          <w:color w:val="996699"/>
          <w:sz w:val="22"/>
          <w:szCs w:val="22"/>
        </w:rPr>
        <w:t xml:space="preserve"> the person in charge of promotions; the person in charge of the rides) so they can (a) understand the big picture and (b) feed in any items you’ve overlooked.</w:t>
      </w:r>
    </w:p>
    <w:p w14:paraId="10066DA7" w14:textId="4303885C" w:rsidR="009A5E24" w:rsidRPr="004127F6" w:rsidRDefault="009A5E24" w:rsidP="009A5E24">
      <w:pPr>
        <w:pStyle w:val="Heading1"/>
        <w:numPr>
          <w:ilvl w:val="0"/>
          <w:numId w:val="4"/>
        </w:numPr>
        <w:jc w:val="left"/>
        <w:rPr>
          <w:b w:val="0"/>
          <w:bCs/>
          <w:color w:val="996699"/>
          <w:sz w:val="22"/>
          <w:szCs w:val="22"/>
        </w:rPr>
      </w:pPr>
      <w:r w:rsidRPr="004127F6">
        <w:rPr>
          <w:b w:val="0"/>
          <w:bCs/>
          <w:color w:val="996699"/>
          <w:sz w:val="22"/>
          <w:szCs w:val="22"/>
        </w:rPr>
        <w:t xml:space="preserve">Run an eye over the budget every week, and at every point where a cost or item of income is finalised, to try to ensure you know whether you’re on track or heading into trouble. </w:t>
      </w:r>
    </w:p>
    <w:tbl>
      <w:tblPr>
        <w:tblStyle w:val="TableGrid"/>
        <w:tblpPr w:leftFromText="180" w:rightFromText="180" w:vertAnchor="text" w:horzAnchor="margin" w:tblpXSpec="right" w:tblpY="296"/>
        <w:tblW w:w="9464" w:type="dxa"/>
        <w:tblLayout w:type="fixed"/>
        <w:tblLook w:val="00A0" w:firstRow="1" w:lastRow="0" w:firstColumn="1" w:lastColumn="0" w:noHBand="0" w:noVBand="0"/>
      </w:tblPr>
      <w:tblGrid>
        <w:gridCol w:w="3022"/>
        <w:gridCol w:w="1055"/>
        <w:gridCol w:w="1134"/>
        <w:gridCol w:w="1418"/>
        <w:gridCol w:w="1484"/>
        <w:gridCol w:w="1351"/>
      </w:tblGrid>
      <w:tr w:rsidR="00CF4697" w:rsidRPr="00AD39AA" w14:paraId="63F60DD2" w14:textId="77777777" w:rsidTr="004B4D07">
        <w:trPr>
          <w:trHeight w:val="441"/>
          <w:tblHeader/>
        </w:trPr>
        <w:tc>
          <w:tcPr>
            <w:tcW w:w="30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4D005D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6B7C504F" w14:textId="77777777" w:rsidR="00CF4697" w:rsidRPr="00CF4697" w:rsidRDefault="00CF4697" w:rsidP="00CF4697">
            <w:pPr>
              <w:spacing w:beforeLines="1" w:before="2" w:afterLines="1" w:after="2"/>
              <w:rPr>
                <w:rFonts w:ascii="Montserrat" w:hAnsi="Montserrat"/>
                <w:b/>
                <w:sz w:val="18"/>
                <w:szCs w:val="18"/>
              </w:rPr>
            </w:pPr>
            <w:r w:rsidRPr="00CF4697">
              <w:rPr>
                <w:rFonts w:ascii="Montserrat" w:hAnsi="Montserrat"/>
                <w:b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B21CCD4" w14:textId="77777777" w:rsidR="00CF4697" w:rsidRPr="00CF4697" w:rsidRDefault="00CF4697" w:rsidP="00CF4697">
            <w:pPr>
              <w:spacing w:beforeLines="1" w:before="2" w:afterLines="1" w:after="2"/>
              <w:rPr>
                <w:rFonts w:ascii="Montserrat" w:hAnsi="Montserrat"/>
                <w:b/>
                <w:sz w:val="18"/>
                <w:szCs w:val="18"/>
              </w:rPr>
            </w:pPr>
            <w:r w:rsidRPr="00CF4697">
              <w:rPr>
                <w:rFonts w:ascii="Montserrat" w:hAnsi="Montserrat"/>
                <w:b/>
                <w:sz w:val="18"/>
                <w:szCs w:val="18"/>
              </w:rPr>
              <w:t>Quoted?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ABBAAAB" w14:textId="77777777" w:rsidR="00CF4697" w:rsidRPr="00CF4697" w:rsidRDefault="00CF4697" w:rsidP="00CF4697">
            <w:pPr>
              <w:spacing w:beforeLines="1" w:before="2" w:afterLines="1" w:after="2"/>
              <w:rPr>
                <w:rFonts w:ascii="Montserrat" w:hAnsi="Montserrat"/>
                <w:b/>
                <w:sz w:val="18"/>
                <w:szCs w:val="18"/>
              </w:rPr>
            </w:pPr>
            <w:r w:rsidRPr="00CF4697">
              <w:rPr>
                <w:rFonts w:ascii="Montserrat" w:hAnsi="Montserrat"/>
                <w:b/>
                <w:sz w:val="18"/>
                <w:szCs w:val="18"/>
              </w:rPr>
              <w:t>Estimated?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0C8F512B" w14:textId="77777777" w:rsidR="00CF4697" w:rsidRPr="00CF4697" w:rsidRDefault="00CF4697" w:rsidP="00CF4697">
            <w:pPr>
              <w:spacing w:beforeLines="1" w:before="2" w:afterLines="1" w:after="2"/>
              <w:rPr>
                <w:rFonts w:ascii="Montserrat" w:hAnsi="Montserrat"/>
                <w:b/>
                <w:sz w:val="18"/>
                <w:szCs w:val="18"/>
              </w:rPr>
            </w:pPr>
            <w:r w:rsidRPr="00CF4697">
              <w:rPr>
                <w:rFonts w:ascii="Montserrat" w:hAnsi="Montserrat"/>
                <w:b/>
                <w:sz w:val="18"/>
                <w:szCs w:val="18"/>
              </w:rPr>
              <w:t>Committed?</w:t>
            </w:r>
          </w:p>
        </w:tc>
        <w:tc>
          <w:tcPr>
            <w:tcW w:w="135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1299996" w14:textId="77777777" w:rsidR="00CF4697" w:rsidRPr="00CF4697" w:rsidRDefault="00CF4697" w:rsidP="00CF4697">
            <w:pPr>
              <w:spacing w:beforeLines="1" w:before="2" w:afterLines="1" w:after="2"/>
              <w:rPr>
                <w:rFonts w:ascii="Montserrat" w:hAnsi="Montserrat"/>
                <w:b/>
                <w:sz w:val="18"/>
                <w:szCs w:val="18"/>
              </w:rPr>
            </w:pPr>
            <w:r w:rsidRPr="00CF4697">
              <w:rPr>
                <w:rFonts w:ascii="Montserrat" w:hAnsi="Montserrat"/>
                <w:b/>
                <w:sz w:val="18"/>
                <w:szCs w:val="18"/>
              </w:rPr>
              <w:t>Paid?</w:t>
            </w:r>
          </w:p>
        </w:tc>
      </w:tr>
      <w:tr w:rsidR="00CF4697" w:rsidRPr="00AD39AA" w14:paraId="6690B21B" w14:textId="77777777" w:rsidTr="004B4D07">
        <w:trPr>
          <w:trHeight w:val="441"/>
        </w:trPr>
        <w:tc>
          <w:tcPr>
            <w:tcW w:w="9464" w:type="dxa"/>
            <w:gridSpan w:val="6"/>
            <w:shd w:val="clear" w:color="auto" w:fill="F2F2F2" w:themeFill="background1" w:themeFillShade="F2"/>
            <w:vAlign w:val="center"/>
          </w:tcPr>
          <w:p w14:paraId="717D14B7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b/>
                <w:sz w:val="20"/>
                <w:szCs w:val="20"/>
              </w:rPr>
              <w:t xml:space="preserve">EXPENSES </w:t>
            </w:r>
          </w:p>
        </w:tc>
      </w:tr>
      <w:tr w:rsidR="009A5E24" w:rsidRPr="00AD39AA" w14:paraId="512AE27B" w14:textId="77777777" w:rsidTr="004B4D07">
        <w:trPr>
          <w:trHeight w:val="648"/>
        </w:trPr>
        <w:tc>
          <w:tcPr>
            <w:tcW w:w="3022" w:type="dxa"/>
            <w:vAlign w:val="center"/>
          </w:tcPr>
          <w:p w14:paraId="580D98F0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Activity (auctions, raffles, etc.) supplies</w:t>
            </w:r>
          </w:p>
        </w:tc>
        <w:tc>
          <w:tcPr>
            <w:tcW w:w="1055" w:type="dxa"/>
          </w:tcPr>
          <w:p w14:paraId="1CB114F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7D2EA7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7392F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5DAB0F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1C4422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0695CE74" w14:textId="77777777" w:rsidTr="004B4D07">
        <w:trPr>
          <w:trHeight w:val="558"/>
        </w:trPr>
        <w:tc>
          <w:tcPr>
            <w:tcW w:w="3022" w:type="dxa"/>
            <w:vAlign w:val="center"/>
          </w:tcPr>
          <w:p w14:paraId="753F5C60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Marketing/advertising/promotions</w:t>
            </w:r>
          </w:p>
        </w:tc>
        <w:tc>
          <w:tcPr>
            <w:tcW w:w="1055" w:type="dxa"/>
          </w:tcPr>
          <w:p w14:paraId="1AC7CAF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C1EB0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632798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5DF2ABFD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1BCE47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6A400499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C1DD91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Amusements/rides hire</w:t>
            </w:r>
          </w:p>
        </w:tc>
        <w:tc>
          <w:tcPr>
            <w:tcW w:w="1055" w:type="dxa"/>
          </w:tcPr>
          <w:p w14:paraId="601EDE0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806F0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6EE39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6C1E708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6D0906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7A11B61F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4FD4B3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Volunteer/staff badges</w:t>
            </w:r>
          </w:p>
        </w:tc>
        <w:tc>
          <w:tcPr>
            <w:tcW w:w="1055" w:type="dxa"/>
          </w:tcPr>
          <w:p w14:paraId="743BF49E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24379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75DF7D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00BC8B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F206D6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2B501E22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1484C97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Equipment hire/purchase</w:t>
            </w:r>
          </w:p>
        </w:tc>
        <w:tc>
          <w:tcPr>
            <w:tcW w:w="1055" w:type="dxa"/>
          </w:tcPr>
          <w:p w14:paraId="453173A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DD76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AE7F0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334C619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4480E0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00163517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BA0B92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Lighting/staging</w:t>
            </w:r>
          </w:p>
        </w:tc>
        <w:tc>
          <w:tcPr>
            <w:tcW w:w="1055" w:type="dxa"/>
          </w:tcPr>
          <w:p w14:paraId="1FEC970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6A399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31089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4243AF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CF5E31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19B7FCC1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6EFF625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Food and Drink</w:t>
            </w:r>
          </w:p>
        </w:tc>
        <w:tc>
          <w:tcPr>
            <w:tcW w:w="1055" w:type="dxa"/>
          </w:tcPr>
          <w:p w14:paraId="566C52D0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B1C77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3DC1CD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340975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FFA8B20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2F128F02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42683F7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lastRenderedPageBreak/>
              <w:t>Hospitality</w:t>
            </w:r>
          </w:p>
        </w:tc>
        <w:tc>
          <w:tcPr>
            <w:tcW w:w="1055" w:type="dxa"/>
          </w:tcPr>
          <w:p w14:paraId="3456CF4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59DE7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B81348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3C896C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14C818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4BB9CD4D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76050D9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Insurance</w:t>
            </w:r>
          </w:p>
        </w:tc>
        <w:tc>
          <w:tcPr>
            <w:tcW w:w="1055" w:type="dxa"/>
          </w:tcPr>
          <w:p w14:paraId="3AE6B60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27E5E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16A2B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526DBDD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717EBB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22BBA1D4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205E14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Permits/licences</w:t>
            </w:r>
          </w:p>
        </w:tc>
        <w:tc>
          <w:tcPr>
            <w:tcW w:w="1055" w:type="dxa"/>
          </w:tcPr>
          <w:p w14:paraId="26A1617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54DA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1FD7D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62A7BEA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849CFF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3FC9A61E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133C01D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Risk management</w:t>
            </w:r>
          </w:p>
        </w:tc>
        <w:tc>
          <w:tcPr>
            <w:tcW w:w="1055" w:type="dxa"/>
          </w:tcPr>
          <w:p w14:paraId="001FFF1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8A92C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2D288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8784AD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9DBC96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41472F60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5F6ADD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Staff payments</w:t>
            </w:r>
          </w:p>
        </w:tc>
        <w:tc>
          <w:tcPr>
            <w:tcW w:w="1055" w:type="dxa"/>
          </w:tcPr>
          <w:p w14:paraId="5378860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BB4BE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5AE88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4F98660D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48FF217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1AEE9582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62F1599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Speakers’ fees</w:t>
            </w:r>
          </w:p>
        </w:tc>
        <w:tc>
          <w:tcPr>
            <w:tcW w:w="1055" w:type="dxa"/>
          </w:tcPr>
          <w:p w14:paraId="6007601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DD82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591CF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63B810CE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769A513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4B68E69A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4DEA5A4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Entertainer’s fees</w:t>
            </w:r>
          </w:p>
        </w:tc>
        <w:tc>
          <w:tcPr>
            <w:tcW w:w="1055" w:type="dxa"/>
          </w:tcPr>
          <w:p w14:paraId="3295CBD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B957C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6996B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59C76BAE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27AC87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5B89FA4E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1263815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Taxes</w:t>
            </w:r>
          </w:p>
        </w:tc>
        <w:tc>
          <w:tcPr>
            <w:tcW w:w="1055" w:type="dxa"/>
          </w:tcPr>
          <w:p w14:paraId="0E655620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5BE9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8DDD88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4A787E1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B8A812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03C19CAC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5754583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Communications (telephone, internet, postage, etc.)</w:t>
            </w:r>
          </w:p>
        </w:tc>
        <w:tc>
          <w:tcPr>
            <w:tcW w:w="1055" w:type="dxa"/>
          </w:tcPr>
          <w:p w14:paraId="59C8A2D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1D390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2095BB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521D13E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90881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7FCDEA21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5A41C7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 xml:space="preserve">Transport / travel costs </w:t>
            </w:r>
          </w:p>
        </w:tc>
        <w:tc>
          <w:tcPr>
            <w:tcW w:w="1055" w:type="dxa"/>
          </w:tcPr>
          <w:p w14:paraId="73E4107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5870E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F05FCE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6982E6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7396469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51287D00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199BF9F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Utilities</w:t>
            </w:r>
          </w:p>
        </w:tc>
        <w:tc>
          <w:tcPr>
            <w:tcW w:w="1055" w:type="dxa"/>
          </w:tcPr>
          <w:p w14:paraId="0FD12385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4C4DED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56682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CE7291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B21222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5944679C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1950376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Venue hire/charges</w:t>
            </w:r>
          </w:p>
        </w:tc>
        <w:tc>
          <w:tcPr>
            <w:tcW w:w="1055" w:type="dxa"/>
          </w:tcPr>
          <w:p w14:paraId="3569379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5796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8F92C7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DFEA9C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DC3BD5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A5E24" w:rsidRPr="00AD39AA" w14:paraId="21ECA8D6" w14:textId="77777777" w:rsidTr="004B4D07">
        <w:trPr>
          <w:trHeight w:val="441"/>
        </w:trPr>
        <w:tc>
          <w:tcPr>
            <w:tcW w:w="3022" w:type="dxa"/>
            <w:vAlign w:val="center"/>
          </w:tcPr>
          <w:p w14:paraId="3047A8C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Sundries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</w:tcPr>
          <w:p w14:paraId="4823DE9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E6AEC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F89814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3BEF27E2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0D9E32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F4697" w:rsidRPr="00AD39AA" w14:paraId="0C6D8763" w14:textId="77777777" w:rsidTr="004127F6">
        <w:trPr>
          <w:trHeight w:val="441"/>
        </w:trPr>
        <w:tc>
          <w:tcPr>
            <w:tcW w:w="3022" w:type="dxa"/>
            <w:vAlign w:val="center"/>
          </w:tcPr>
          <w:p w14:paraId="0F15E6C6" w14:textId="4E91AC67" w:rsidR="00CF4697" w:rsidRPr="00AD39AA" w:rsidRDefault="00CF4697" w:rsidP="00BA4BBD">
            <w:pPr>
              <w:spacing w:beforeLines="1" w:before="2" w:afterLines="1" w:after="2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AD39AA">
              <w:rPr>
                <w:rFonts w:ascii="Montserrat" w:hAnsi="Montserrat"/>
                <w:b/>
                <w:sz w:val="20"/>
                <w:szCs w:val="20"/>
              </w:rPr>
              <w:t>Total expenditure</w:t>
            </w:r>
            <w:r w:rsidR="00BA4BBD">
              <w:rPr>
                <w:rFonts w:ascii="Montserrat" w:hAnsi="Montserrat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55" w:type="dxa"/>
            <w:shd w:val="clear" w:color="auto" w:fill="CBB1CB"/>
          </w:tcPr>
          <w:p w14:paraId="5642E2EA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08128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BCD2D6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DF1423F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B8730F1" w14:textId="77777777" w:rsidR="00CF4697" w:rsidRPr="00AD39AA" w:rsidRDefault="00CF4697" w:rsidP="00CF4697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A40B47C" w14:textId="31485CB1" w:rsidR="00D93064" w:rsidRPr="00AD39AA" w:rsidRDefault="00D93064">
      <w:pPr>
        <w:rPr>
          <w:rFonts w:ascii="Montserrat" w:hAnsi="Montserrat"/>
        </w:rPr>
      </w:pPr>
    </w:p>
    <w:tbl>
      <w:tblPr>
        <w:tblStyle w:val="TableGrid"/>
        <w:tblW w:w="0" w:type="auto"/>
        <w:tblInd w:w="-176" w:type="dxa"/>
        <w:tblLook w:val="00A0" w:firstRow="1" w:lastRow="0" w:firstColumn="1" w:lastColumn="0" w:noHBand="0" w:noVBand="0"/>
      </w:tblPr>
      <w:tblGrid>
        <w:gridCol w:w="8081"/>
        <w:gridCol w:w="1275"/>
      </w:tblGrid>
      <w:tr w:rsidR="00222FE3" w:rsidRPr="00AD39AA" w14:paraId="3A40B47F" w14:textId="77777777" w:rsidTr="009A5E24">
        <w:trPr>
          <w:trHeight w:val="393"/>
        </w:trPr>
        <w:tc>
          <w:tcPr>
            <w:tcW w:w="8081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A40B47D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A40B47E" w14:textId="77777777" w:rsidR="00222FE3" w:rsidRPr="00AD39AA" w:rsidRDefault="00222FE3" w:rsidP="00EB200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AD39AA">
              <w:rPr>
                <w:rFonts w:ascii="Montserrat" w:hAnsi="Montserrat"/>
                <w:b/>
                <w:sz w:val="20"/>
                <w:szCs w:val="20"/>
              </w:rPr>
              <w:t>$</w:t>
            </w:r>
          </w:p>
        </w:tc>
      </w:tr>
      <w:tr w:rsidR="00222FE3" w:rsidRPr="00AD39AA" w14:paraId="3A40B481" w14:textId="77777777" w:rsidTr="00F94D4F">
        <w:trPr>
          <w:trHeight w:val="393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3A40B480" w14:textId="77777777" w:rsidR="00222FE3" w:rsidRPr="00AD39AA" w:rsidRDefault="007E77FD" w:rsidP="00C66C9B">
            <w:pPr>
              <w:spacing w:beforeLines="1" w:before="2" w:afterLines="1" w:after="2"/>
              <w:rPr>
                <w:rFonts w:ascii="Montserrat" w:hAnsi="Montserrat"/>
                <w:b/>
                <w:sz w:val="20"/>
                <w:szCs w:val="20"/>
              </w:rPr>
            </w:pPr>
            <w:r w:rsidRPr="00AD39AA">
              <w:rPr>
                <w:rFonts w:ascii="Montserrat" w:hAnsi="Montserrat"/>
                <w:b/>
                <w:sz w:val="20"/>
                <w:szCs w:val="20"/>
              </w:rPr>
              <w:t>INCOME</w:t>
            </w:r>
          </w:p>
        </w:tc>
      </w:tr>
      <w:tr w:rsidR="00222FE3" w:rsidRPr="00AD39AA" w14:paraId="3A40B484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82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Ticket sales</w:t>
            </w:r>
          </w:p>
        </w:tc>
        <w:tc>
          <w:tcPr>
            <w:tcW w:w="1275" w:type="dxa"/>
          </w:tcPr>
          <w:p w14:paraId="3A40B483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87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85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Stalls income (including food stalls)</w:t>
            </w:r>
          </w:p>
        </w:tc>
        <w:tc>
          <w:tcPr>
            <w:tcW w:w="1275" w:type="dxa"/>
          </w:tcPr>
          <w:p w14:paraId="3A40B486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8A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88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 xml:space="preserve">Amusements/rides income </w:t>
            </w:r>
          </w:p>
        </w:tc>
        <w:tc>
          <w:tcPr>
            <w:tcW w:w="1275" w:type="dxa"/>
          </w:tcPr>
          <w:p w14:paraId="3A40B489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8D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8B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 xml:space="preserve">Activity income (auctions, raffles, competitions, etc.) </w:t>
            </w:r>
          </w:p>
        </w:tc>
        <w:tc>
          <w:tcPr>
            <w:tcW w:w="1275" w:type="dxa"/>
          </w:tcPr>
          <w:p w14:paraId="3A40B48C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90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8E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Sponsorship</w:t>
            </w:r>
          </w:p>
        </w:tc>
        <w:tc>
          <w:tcPr>
            <w:tcW w:w="1275" w:type="dxa"/>
          </w:tcPr>
          <w:p w14:paraId="3A40B48F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93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91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New memberships</w:t>
            </w:r>
          </w:p>
        </w:tc>
        <w:tc>
          <w:tcPr>
            <w:tcW w:w="1275" w:type="dxa"/>
          </w:tcPr>
          <w:p w14:paraId="3A40B492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96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94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Donations</w:t>
            </w:r>
          </w:p>
        </w:tc>
        <w:tc>
          <w:tcPr>
            <w:tcW w:w="1275" w:type="dxa"/>
          </w:tcPr>
          <w:p w14:paraId="3A40B495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99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97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Item sales (publications, shirts, etc.)</w:t>
            </w:r>
          </w:p>
        </w:tc>
        <w:tc>
          <w:tcPr>
            <w:tcW w:w="1275" w:type="dxa"/>
          </w:tcPr>
          <w:p w14:paraId="3A40B498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9C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9A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Advertising sales (ads in program, etc.)</w:t>
            </w:r>
          </w:p>
        </w:tc>
        <w:tc>
          <w:tcPr>
            <w:tcW w:w="1275" w:type="dxa"/>
          </w:tcPr>
          <w:p w14:paraId="3A40B49B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9F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9D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lastRenderedPageBreak/>
              <w:t>Stall fees/booth charges (for third parties)</w:t>
            </w:r>
          </w:p>
        </w:tc>
        <w:tc>
          <w:tcPr>
            <w:tcW w:w="1275" w:type="dxa"/>
          </w:tcPr>
          <w:p w14:paraId="3A40B49E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A2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A0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Grants</w:t>
            </w:r>
          </w:p>
        </w:tc>
        <w:tc>
          <w:tcPr>
            <w:tcW w:w="1275" w:type="dxa"/>
          </w:tcPr>
          <w:p w14:paraId="3A40B4A1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A5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A3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Other</w:t>
            </w:r>
          </w:p>
        </w:tc>
        <w:tc>
          <w:tcPr>
            <w:tcW w:w="1275" w:type="dxa"/>
          </w:tcPr>
          <w:p w14:paraId="3A40B4A4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A8" w14:textId="77777777" w:rsidTr="009A5E24">
        <w:trPr>
          <w:trHeight w:val="393"/>
        </w:trPr>
        <w:tc>
          <w:tcPr>
            <w:tcW w:w="8081" w:type="dxa"/>
            <w:vAlign w:val="center"/>
          </w:tcPr>
          <w:p w14:paraId="3A40B4A6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  <w:r w:rsidRPr="00AD39AA">
              <w:rPr>
                <w:rFonts w:ascii="Montserrat" w:hAnsi="Montserrat"/>
                <w:sz w:val="20"/>
                <w:szCs w:val="20"/>
              </w:rPr>
              <w:t>Volunteer contributions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A40B4A7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AB" w14:textId="77777777" w:rsidTr="004127F6">
        <w:trPr>
          <w:trHeight w:val="393"/>
        </w:trPr>
        <w:tc>
          <w:tcPr>
            <w:tcW w:w="8081" w:type="dxa"/>
            <w:tcBorders>
              <w:bottom w:val="single" w:sz="4" w:space="0" w:color="000000" w:themeColor="text1"/>
            </w:tcBorders>
            <w:vAlign w:val="center"/>
          </w:tcPr>
          <w:p w14:paraId="3A40B4A9" w14:textId="77777777" w:rsidR="00222FE3" w:rsidRPr="00BA4BBD" w:rsidRDefault="00222FE3" w:rsidP="00C66C9B">
            <w:pPr>
              <w:spacing w:beforeLines="1" w:before="2" w:afterLines="1" w:after="2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BA4BBD">
              <w:rPr>
                <w:rFonts w:ascii="Montserrat" w:hAnsi="Montserrat"/>
                <w:b/>
                <w:sz w:val="20"/>
                <w:szCs w:val="20"/>
              </w:rPr>
              <w:t>Total income (B)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CBB1CB"/>
          </w:tcPr>
          <w:p w14:paraId="3A40B4AA" w14:textId="77777777" w:rsidR="00222FE3" w:rsidRPr="00AD39AA" w:rsidRDefault="00222FE3" w:rsidP="00C66C9B">
            <w:pPr>
              <w:spacing w:beforeLines="1" w:before="2" w:afterLines="1" w:after="2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22FE3" w:rsidRPr="00AD39AA" w14:paraId="3A40B4AE" w14:textId="77777777" w:rsidTr="004127F6">
        <w:trPr>
          <w:trHeight w:val="393"/>
        </w:trPr>
        <w:tc>
          <w:tcPr>
            <w:tcW w:w="8081" w:type="dxa"/>
            <w:shd w:val="clear" w:color="auto" w:fill="996699"/>
            <w:vAlign w:val="center"/>
          </w:tcPr>
          <w:p w14:paraId="3A40B4AC" w14:textId="77777777" w:rsidR="00222FE3" w:rsidRPr="00BA4BBD" w:rsidRDefault="00222FE3" w:rsidP="00C66C9B">
            <w:pPr>
              <w:spacing w:beforeLines="1" w:before="2" w:afterLines="1" w:after="2"/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BA4BBD">
              <w:rPr>
                <w:rFonts w:ascii="Montserrat" w:hAnsi="Montserrat"/>
                <w:b/>
                <w:sz w:val="20"/>
                <w:szCs w:val="20"/>
              </w:rPr>
              <w:t>Balance (B minus A)</w:t>
            </w:r>
          </w:p>
        </w:tc>
        <w:tc>
          <w:tcPr>
            <w:tcW w:w="1275" w:type="dxa"/>
            <w:shd w:val="clear" w:color="auto" w:fill="996699"/>
          </w:tcPr>
          <w:p w14:paraId="3A40B4AD" w14:textId="77777777" w:rsidR="00222FE3" w:rsidRPr="00BA4BBD" w:rsidRDefault="00222FE3" w:rsidP="00C66C9B">
            <w:pPr>
              <w:spacing w:beforeLines="1" w:before="2" w:afterLines="1" w:after="2"/>
              <w:rPr>
                <w:rFonts w:ascii="Montserrat" w:hAnsi="Montserrat"/>
                <w:color w:val="93EDD1"/>
                <w:sz w:val="20"/>
                <w:szCs w:val="20"/>
              </w:rPr>
            </w:pPr>
          </w:p>
        </w:tc>
      </w:tr>
    </w:tbl>
    <w:p w14:paraId="3A40B4AF" w14:textId="77777777" w:rsidR="00963AD5" w:rsidRPr="00AD39AA" w:rsidRDefault="00963AD5" w:rsidP="00C66C9B">
      <w:pPr>
        <w:spacing w:beforeLines="1" w:before="2" w:afterLines="1" w:after="2"/>
        <w:rPr>
          <w:rFonts w:ascii="Montserrat" w:hAnsi="Montserrat"/>
          <w:sz w:val="20"/>
          <w:szCs w:val="20"/>
        </w:rPr>
      </w:pPr>
    </w:p>
    <w:p w14:paraId="3A40B4B0" w14:textId="77777777" w:rsidR="000A535F" w:rsidRDefault="00040985">
      <w:pPr>
        <w:rPr>
          <w:rFonts w:ascii="Montserrat" w:hAnsi="Montserrat"/>
        </w:rPr>
      </w:pPr>
    </w:p>
    <w:p w14:paraId="648CA64E" w14:textId="77777777" w:rsidR="00EA241A" w:rsidRPr="00EA241A" w:rsidRDefault="00EA241A" w:rsidP="00EA241A">
      <w:pPr>
        <w:rPr>
          <w:rFonts w:ascii="Montserrat" w:hAnsi="Montserrat"/>
        </w:rPr>
      </w:pPr>
    </w:p>
    <w:p w14:paraId="3DC8E1BD" w14:textId="77777777" w:rsidR="00EA241A" w:rsidRPr="00EA241A" w:rsidRDefault="00EA241A" w:rsidP="00EA241A">
      <w:pPr>
        <w:rPr>
          <w:rFonts w:ascii="Montserrat" w:hAnsi="Montserrat"/>
        </w:rPr>
      </w:pPr>
    </w:p>
    <w:p w14:paraId="468C6F80" w14:textId="77777777" w:rsidR="00EA241A" w:rsidRPr="00EA241A" w:rsidRDefault="00EA241A" w:rsidP="00EA241A">
      <w:pPr>
        <w:rPr>
          <w:rFonts w:ascii="Montserrat" w:hAnsi="Montserrat"/>
        </w:rPr>
      </w:pPr>
    </w:p>
    <w:p w14:paraId="1B6D7B68" w14:textId="77777777" w:rsidR="00EA241A" w:rsidRPr="00EA241A" w:rsidRDefault="00EA241A" w:rsidP="00EA241A">
      <w:pPr>
        <w:rPr>
          <w:rFonts w:ascii="Montserrat" w:hAnsi="Montserrat"/>
        </w:rPr>
      </w:pPr>
    </w:p>
    <w:p w14:paraId="4C9E039E" w14:textId="77777777" w:rsidR="00EA241A" w:rsidRPr="00EA241A" w:rsidRDefault="00EA241A" w:rsidP="00EA241A">
      <w:pPr>
        <w:rPr>
          <w:rFonts w:ascii="Montserrat" w:hAnsi="Montserrat"/>
        </w:rPr>
      </w:pPr>
    </w:p>
    <w:p w14:paraId="711C76C9" w14:textId="77777777" w:rsidR="00EA241A" w:rsidRPr="00EA241A" w:rsidRDefault="00EA241A" w:rsidP="00EA241A">
      <w:pPr>
        <w:rPr>
          <w:rFonts w:ascii="Montserrat" w:hAnsi="Montserrat"/>
        </w:rPr>
      </w:pPr>
    </w:p>
    <w:p w14:paraId="3BA832B3" w14:textId="77777777" w:rsidR="00EA241A" w:rsidRPr="00EA241A" w:rsidRDefault="00EA241A" w:rsidP="00EA241A">
      <w:pPr>
        <w:rPr>
          <w:rFonts w:ascii="Montserrat" w:hAnsi="Montserrat"/>
        </w:rPr>
      </w:pPr>
    </w:p>
    <w:p w14:paraId="2E6950B3" w14:textId="77777777" w:rsidR="00EA241A" w:rsidRPr="00EA241A" w:rsidRDefault="00EA241A" w:rsidP="00EA241A">
      <w:pPr>
        <w:rPr>
          <w:rFonts w:ascii="Montserrat" w:hAnsi="Montserrat"/>
        </w:rPr>
      </w:pPr>
    </w:p>
    <w:p w14:paraId="3CC2A39D" w14:textId="77777777" w:rsidR="00EA241A" w:rsidRPr="00EA241A" w:rsidRDefault="00EA241A" w:rsidP="00EA241A">
      <w:pPr>
        <w:rPr>
          <w:rFonts w:ascii="Montserrat" w:hAnsi="Montserrat"/>
        </w:rPr>
      </w:pPr>
    </w:p>
    <w:p w14:paraId="622A39E8" w14:textId="77777777" w:rsidR="00EA241A" w:rsidRPr="00EA241A" w:rsidRDefault="00EA241A" w:rsidP="00EA241A">
      <w:pPr>
        <w:rPr>
          <w:rFonts w:ascii="Montserrat" w:hAnsi="Montserrat"/>
        </w:rPr>
      </w:pPr>
    </w:p>
    <w:p w14:paraId="56383976" w14:textId="77777777" w:rsidR="00EA241A" w:rsidRPr="00EA241A" w:rsidRDefault="00EA241A" w:rsidP="00EA241A">
      <w:pPr>
        <w:rPr>
          <w:rFonts w:ascii="Montserrat" w:hAnsi="Montserrat"/>
        </w:rPr>
      </w:pPr>
    </w:p>
    <w:p w14:paraId="3CA86C63" w14:textId="77777777" w:rsidR="00EA241A" w:rsidRPr="00EA241A" w:rsidRDefault="00EA241A" w:rsidP="00EA241A">
      <w:pPr>
        <w:rPr>
          <w:rFonts w:ascii="Montserrat" w:hAnsi="Montserrat"/>
        </w:rPr>
      </w:pPr>
    </w:p>
    <w:p w14:paraId="1AB76053" w14:textId="77777777" w:rsidR="00EA241A" w:rsidRPr="00EA241A" w:rsidRDefault="00EA241A" w:rsidP="00EA241A">
      <w:pPr>
        <w:rPr>
          <w:rFonts w:ascii="Montserrat" w:hAnsi="Montserrat"/>
        </w:rPr>
      </w:pPr>
    </w:p>
    <w:p w14:paraId="2A0E0C44" w14:textId="77777777" w:rsidR="00EA241A" w:rsidRPr="00EA241A" w:rsidRDefault="00EA241A" w:rsidP="00EA241A">
      <w:pPr>
        <w:rPr>
          <w:rFonts w:ascii="Montserrat" w:hAnsi="Montserrat"/>
        </w:rPr>
      </w:pPr>
    </w:p>
    <w:p w14:paraId="336190E1" w14:textId="77777777" w:rsidR="00EA241A" w:rsidRPr="00EA241A" w:rsidRDefault="00EA241A" w:rsidP="00EA241A">
      <w:pPr>
        <w:rPr>
          <w:rFonts w:ascii="Montserrat" w:hAnsi="Montserrat"/>
        </w:rPr>
      </w:pPr>
    </w:p>
    <w:p w14:paraId="328C474D" w14:textId="77777777" w:rsidR="00EA241A" w:rsidRPr="00EA241A" w:rsidRDefault="00EA241A" w:rsidP="00EA241A">
      <w:pPr>
        <w:rPr>
          <w:rFonts w:ascii="Montserrat" w:hAnsi="Montserrat"/>
        </w:rPr>
      </w:pPr>
    </w:p>
    <w:p w14:paraId="4B59F275" w14:textId="2B2D42BA" w:rsidR="00EA241A" w:rsidRPr="00EA241A" w:rsidRDefault="00EA241A" w:rsidP="00EA241A">
      <w:pPr>
        <w:tabs>
          <w:tab w:val="left" w:pos="2730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18F286E2" w14:textId="77777777" w:rsidR="00EA241A" w:rsidRPr="00EA241A" w:rsidRDefault="00EA241A" w:rsidP="00EA241A">
      <w:pPr>
        <w:rPr>
          <w:rFonts w:ascii="Montserrat" w:hAnsi="Montserrat"/>
        </w:rPr>
      </w:pPr>
    </w:p>
    <w:sectPr w:rsidR="00EA241A" w:rsidRPr="00EA241A" w:rsidSect="00BD1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5781" w14:textId="77777777" w:rsidR="00040985" w:rsidRDefault="00040985" w:rsidP="00343167">
      <w:pPr>
        <w:spacing w:after="0"/>
      </w:pPr>
      <w:r>
        <w:separator/>
      </w:r>
    </w:p>
  </w:endnote>
  <w:endnote w:type="continuationSeparator" w:id="0">
    <w:p w14:paraId="07F65D00" w14:textId="77777777" w:rsidR="00040985" w:rsidRDefault="00040985" w:rsidP="00343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F07" w14:textId="77777777" w:rsidR="00EA241A" w:rsidRDefault="00EA2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1B8E" w14:textId="77777777" w:rsidR="00E26988" w:rsidRDefault="00E26988" w:rsidP="00E26988">
    <w:pPr>
      <w:pStyle w:val="Footer"/>
      <w:rPr>
        <w:rFonts w:ascii="Montserrat" w:hAnsi="Montserrat" w:cs="Tahoma"/>
        <w:color w:val="7F7F7F"/>
        <w:sz w:val="18"/>
      </w:rPr>
    </w:pPr>
  </w:p>
  <w:p w14:paraId="23104E14" w14:textId="6F2CCFE9" w:rsidR="00E26988" w:rsidRPr="009C2274" w:rsidRDefault="00E26988" w:rsidP="00E26988">
    <w:pPr>
      <w:pStyle w:val="Footer"/>
      <w:rPr>
        <w:rFonts w:ascii="Montserrat" w:hAnsi="Montserrat" w:cs="Tahoma"/>
        <w:color w:val="7F7F7F"/>
        <w:sz w:val="18"/>
      </w:rPr>
    </w:pPr>
    <w:r>
      <w:rPr>
        <w:rFonts w:ascii="Montserrat" w:hAnsi="Montserrat" w:cs="Tahoma"/>
        <w:color w:val="7F7F7F"/>
        <w:sz w:val="18"/>
      </w:rPr>
      <w:t>The Funding Centre</w:t>
    </w:r>
  </w:p>
  <w:p w14:paraId="43901AB9" w14:textId="77777777" w:rsidR="00E26988" w:rsidRPr="009C2274" w:rsidRDefault="00E26988" w:rsidP="00E26988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(This is member-only content; use but please don't distribute) </w:t>
    </w:r>
  </w:p>
  <w:p w14:paraId="0A5E13A9" w14:textId="77777777" w:rsidR="00E26988" w:rsidRPr="009C2274" w:rsidRDefault="00E26988" w:rsidP="00E26988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 </w:t>
    </w:r>
  </w:p>
  <w:p w14:paraId="3A40B4B8" w14:textId="0325A48A" w:rsidR="00343167" w:rsidRPr="00E26988" w:rsidRDefault="00E26988" w:rsidP="00E26988">
    <w:pPr>
      <w:pStyle w:val="Footer"/>
      <w:jc w:val="right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Page </w:t>
    </w:r>
    <w:r w:rsidRPr="009C2274">
      <w:rPr>
        <w:rFonts w:ascii="Montserrat" w:hAnsi="Montserrat" w:cs="Tahoma"/>
        <w:color w:val="7F7F7F"/>
        <w:sz w:val="18"/>
      </w:rPr>
      <w:fldChar w:fldCharType="begin"/>
    </w:r>
    <w:r w:rsidRPr="009C227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9C2274">
      <w:rPr>
        <w:rFonts w:ascii="Montserrat" w:hAnsi="Montserrat" w:cs="Tahoma"/>
        <w:color w:val="7F7F7F"/>
        <w:sz w:val="18"/>
      </w:rPr>
      <w:fldChar w:fldCharType="separate"/>
    </w:r>
    <w:r>
      <w:rPr>
        <w:rFonts w:ascii="Montserrat" w:hAnsi="Montserrat" w:cs="Tahoma"/>
        <w:color w:val="7F7F7F"/>
        <w:sz w:val="18"/>
      </w:rPr>
      <w:t>3</w:t>
    </w:r>
    <w:r w:rsidRPr="009C2274">
      <w:rPr>
        <w:rFonts w:ascii="Montserrat" w:hAnsi="Montserrat" w:cs="Tahoma"/>
        <w:color w:val="7F7F7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9A4B" w14:textId="77777777" w:rsidR="00EA241A" w:rsidRDefault="00EA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E717" w14:textId="77777777" w:rsidR="00040985" w:rsidRDefault="00040985" w:rsidP="00343167">
      <w:pPr>
        <w:spacing w:after="0"/>
      </w:pPr>
      <w:r>
        <w:separator/>
      </w:r>
    </w:p>
  </w:footnote>
  <w:footnote w:type="continuationSeparator" w:id="0">
    <w:p w14:paraId="4E3F7B93" w14:textId="77777777" w:rsidR="00040985" w:rsidRDefault="00040985" w:rsidP="00343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1B7D" w14:textId="77777777" w:rsidR="00EA241A" w:rsidRDefault="00EA2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3DBE" w14:textId="52ABD725" w:rsidR="00BD1248" w:rsidRDefault="00FB5572" w:rsidP="00BD1248">
    <w:pPr>
      <w:pStyle w:val="Header"/>
      <w:jc w:val="center"/>
    </w:pPr>
    <w:r>
      <w:rPr>
        <w:noProof/>
      </w:rPr>
      <w:drawing>
        <wp:inline distT="0" distB="0" distL="0" distR="0" wp14:anchorId="25698CCC" wp14:editId="3F954EDE">
          <wp:extent cx="5727700" cy="1543050"/>
          <wp:effectExtent l="0" t="0" r="0" b="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EB522" w14:textId="77777777" w:rsidR="00BD1248" w:rsidRDefault="00BD1248" w:rsidP="00BD12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009F" w14:textId="77777777" w:rsidR="00EA241A" w:rsidRDefault="00EA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249E"/>
    <w:multiLevelType w:val="multilevel"/>
    <w:tmpl w:val="FD2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668F0"/>
    <w:multiLevelType w:val="multilevel"/>
    <w:tmpl w:val="23F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C202D"/>
    <w:multiLevelType w:val="multilevel"/>
    <w:tmpl w:val="45E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403E9"/>
    <w:multiLevelType w:val="hybridMultilevel"/>
    <w:tmpl w:val="46CA2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A9"/>
    <w:rsid w:val="00040985"/>
    <w:rsid w:val="0004659D"/>
    <w:rsid w:val="00081D06"/>
    <w:rsid w:val="00087217"/>
    <w:rsid w:val="001954C1"/>
    <w:rsid w:val="001D5036"/>
    <w:rsid w:val="001E2DA1"/>
    <w:rsid w:val="001F66F6"/>
    <w:rsid w:val="00214CA9"/>
    <w:rsid w:val="00216A2F"/>
    <w:rsid w:val="00222FE3"/>
    <w:rsid w:val="0027454C"/>
    <w:rsid w:val="00280C2F"/>
    <w:rsid w:val="002C10E0"/>
    <w:rsid w:val="002D2094"/>
    <w:rsid w:val="00331A9F"/>
    <w:rsid w:val="00343167"/>
    <w:rsid w:val="00366C06"/>
    <w:rsid w:val="003749F4"/>
    <w:rsid w:val="003B1DFC"/>
    <w:rsid w:val="004127F6"/>
    <w:rsid w:val="00427AC6"/>
    <w:rsid w:val="00456508"/>
    <w:rsid w:val="00494A1A"/>
    <w:rsid w:val="004A1A30"/>
    <w:rsid w:val="004B4D07"/>
    <w:rsid w:val="004E7F7F"/>
    <w:rsid w:val="004F5340"/>
    <w:rsid w:val="004F6865"/>
    <w:rsid w:val="00535852"/>
    <w:rsid w:val="005C5B25"/>
    <w:rsid w:val="006A21F0"/>
    <w:rsid w:val="006C1113"/>
    <w:rsid w:val="00720DD8"/>
    <w:rsid w:val="00747936"/>
    <w:rsid w:val="00794E5D"/>
    <w:rsid w:val="007E77FD"/>
    <w:rsid w:val="008059A4"/>
    <w:rsid w:val="00835104"/>
    <w:rsid w:val="008B40A3"/>
    <w:rsid w:val="00910BC5"/>
    <w:rsid w:val="00963AD5"/>
    <w:rsid w:val="00995916"/>
    <w:rsid w:val="009A5E24"/>
    <w:rsid w:val="009F67DD"/>
    <w:rsid w:val="00A13285"/>
    <w:rsid w:val="00A174AD"/>
    <w:rsid w:val="00AA5308"/>
    <w:rsid w:val="00AD39AA"/>
    <w:rsid w:val="00B43545"/>
    <w:rsid w:val="00BA4BBD"/>
    <w:rsid w:val="00BC2280"/>
    <w:rsid w:val="00BD1248"/>
    <w:rsid w:val="00BE581C"/>
    <w:rsid w:val="00C66C9B"/>
    <w:rsid w:val="00CF4697"/>
    <w:rsid w:val="00D40028"/>
    <w:rsid w:val="00D62B60"/>
    <w:rsid w:val="00D77C92"/>
    <w:rsid w:val="00D93064"/>
    <w:rsid w:val="00E26988"/>
    <w:rsid w:val="00E41611"/>
    <w:rsid w:val="00E9320C"/>
    <w:rsid w:val="00EA241A"/>
    <w:rsid w:val="00EB2007"/>
    <w:rsid w:val="00F72E28"/>
    <w:rsid w:val="00F91511"/>
    <w:rsid w:val="00F94D4F"/>
    <w:rsid w:val="00FB2603"/>
    <w:rsid w:val="00FB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0B3D5"/>
  <w15:docId w15:val="{CA4A3E2F-8A08-4F45-8250-9C65093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5F"/>
  </w:style>
  <w:style w:type="paragraph" w:styleId="Heading1">
    <w:name w:val="heading 1"/>
    <w:basedOn w:val="Normal"/>
    <w:next w:val="Normal"/>
    <w:link w:val="Heading1Char"/>
    <w:uiPriority w:val="9"/>
    <w:qFormat/>
    <w:rsid w:val="00CF4697"/>
    <w:pPr>
      <w:jc w:val="center"/>
      <w:outlineLvl w:val="0"/>
    </w:pPr>
    <w:rPr>
      <w:rFonts w:ascii="Montserrat" w:eastAsia="MS Mincho" w:hAnsi="Montserrat" w:cs="Arial"/>
      <w:b/>
      <w:color w:val="4BB28D"/>
      <w:sz w:val="56"/>
      <w:szCs w:val="56"/>
      <w:lang w:val="en-GB"/>
    </w:rPr>
  </w:style>
  <w:style w:type="paragraph" w:styleId="Heading2">
    <w:name w:val="heading 2"/>
    <w:basedOn w:val="Normal"/>
    <w:link w:val="Heading2Char"/>
    <w:uiPriority w:val="9"/>
    <w:rsid w:val="00214CA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CA9"/>
    <w:rPr>
      <w:rFonts w:ascii="Times" w:hAnsi="Times"/>
      <w:b/>
      <w:sz w:val="36"/>
      <w:szCs w:val="20"/>
    </w:rPr>
  </w:style>
  <w:style w:type="table" w:customStyle="1" w:styleId="LightGrid-Accent11">
    <w:name w:val="Light Grid - Accent 11"/>
    <w:basedOn w:val="TableNormal"/>
    <w:uiPriority w:val="62"/>
    <w:rsid w:val="00963AD5"/>
    <w:pPr>
      <w:spacing w:after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63AD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31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167"/>
  </w:style>
  <w:style w:type="paragraph" w:styleId="Footer">
    <w:name w:val="footer"/>
    <w:basedOn w:val="Normal"/>
    <w:link w:val="FooterChar"/>
    <w:unhideWhenUsed/>
    <w:rsid w:val="003431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43167"/>
  </w:style>
  <w:style w:type="character" w:styleId="Hyperlink">
    <w:name w:val="Hyperlink"/>
    <w:basedOn w:val="DefaultParagraphFont"/>
    <w:uiPriority w:val="99"/>
    <w:unhideWhenUsed/>
    <w:rsid w:val="00343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4697"/>
    <w:rPr>
      <w:rFonts w:ascii="Montserrat" w:eastAsia="MS Mincho" w:hAnsi="Montserrat" w:cs="Arial"/>
      <w:b/>
      <w:color w:val="4BB28D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99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CBDF2-E5FF-45CB-AAFF-CE35A1017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59B91-40E8-45F6-A051-9B7809D168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customXml/itemProps3.xml><?xml version="1.0" encoding="utf-8"?>
<ds:datastoreItem xmlns:ds="http://schemas.openxmlformats.org/officeDocument/2006/customXml" ds:itemID="{D600B657-4C99-4DEB-83C4-58EE593C0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Tippet</dc:creator>
  <cp:lastModifiedBy>Alexandra McMillan</cp:lastModifiedBy>
  <cp:revision>61</cp:revision>
  <dcterms:created xsi:type="dcterms:W3CDTF">2013-03-03T22:23:00Z</dcterms:created>
  <dcterms:modified xsi:type="dcterms:W3CDTF">2021-12-16T23:05:00Z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